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A93" w:rsidRPr="00813AF2" w:rsidRDefault="00325A93" w:rsidP="00325A93">
      <w:pPr>
        <w:tabs>
          <w:tab w:val="left" w:pos="162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Format di 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erbale di affidamento </w:t>
      </w:r>
      <w:bookmarkStart w:id="1" w:name="_Hlk62718743"/>
      <w:bookmarkStart w:id="2" w:name="_Hlk62718534"/>
      <w:r w:rsidRPr="00046D0F">
        <w:rPr>
          <w:rFonts w:ascii="Times New Roman" w:hAnsi="Times New Roman" w:cs="Times New Roman"/>
          <w:b/>
          <w:sz w:val="28"/>
          <w:szCs w:val="28"/>
        </w:rPr>
        <w:t>del materiale didattico, tecnico e scientifico dei gabinetti, dei laboratori e delle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6D0F">
        <w:rPr>
          <w:rFonts w:ascii="Times New Roman" w:hAnsi="Times New Roman" w:cs="Times New Roman"/>
          <w:b/>
          <w:sz w:val="28"/>
          <w:szCs w:val="28"/>
        </w:rPr>
        <w:t>officine</w:t>
      </w:r>
      <w:bookmarkEnd w:id="1"/>
    </w:p>
    <w:bookmarkEnd w:id="2"/>
    <w:p w:rsidR="00325A93" w:rsidRDefault="00325A93" w:rsidP="00813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7D35B2" w:rsidRPr="00686AEB" w:rsidRDefault="00DB089F" w:rsidP="00813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7D35B2" w:rsidRPr="00690E1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Prot</w:t>
      </w:r>
      <w:r w:rsidR="007D35B2"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n.</w:t>
      </w:r>
      <w:r w:rsidR="007D35B2"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[…</w:t>
      </w:r>
      <w:r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</w:t>
      </w:r>
    </w:p>
    <w:p w:rsidR="007D35B2" w:rsidRPr="00686AEB" w:rsidRDefault="00EE5968" w:rsidP="00813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           </w:t>
      </w:r>
    </w:p>
    <w:p w:rsidR="007D35B2" w:rsidRPr="00686AEB" w:rsidRDefault="007D35B2" w:rsidP="00813AF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B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325A93" w:rsidRPr="00127F81">
        <w:rPr>
          <w:rFonts w:ascii="Times New Roman" w:hAnsi="Times New Roman" w:cs="Times New Roman"/>
          <w:sz w:val="24"/>
          <w:szCs w:val="24"/>
        </w:rPr>
        <w:t>Affidamento del materiale didattico, tecnico e scientifico dei gabinetti, dei laboratori e delle officine</w:t>
      </w:r>
      <w:r w:rsidR="00325A93">
        <w:rPr>
          <w:rFonts w:ascii="Times New Roman" w:hAnsi="Times New Roman" w:cs="Times New Roman"/>
          <w:sz w:val="24"/>
          <w:szCs w:val="24"/>
        </w:rPr>
        <w:t>.</w:t>
      </w:r>
    </w:p>
    <w:p w:rsidR="00A470EB" w:rsidRPr="00686AEB" w:rsidRDefault="00A470EB" w:rsidP="00813AF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B">
        <w:rPr>
          <w:rFonts w:ascii="Times New Roman" w:hAnsi="Times New Roman" w:cs="Times New Roman"/>
          <w:sz w:val="24"/>
          <w:szCs w:val="24"/>
        </w:rPr>
        <w:t>Il giorno […] del mese di […] dell’anno […]</w:t>
      </w:r>
      <w:r w:rsidR="00485E14">
        <w:rPr>
          <w:rFonts w:ascii="Times New Roman" w:hAnsi="Times New Roman" w:cs="Times New Roman"/>
          <w:sz w:val="24"/>
          <w:szCs w:val="24"/>
        </w:rPr>
        <w:t xml:space="preserve">, alle ore […] nella sede dell’Istituto […] </w:t>
      </w:r>
      <w:r w:rsidRPr="00686AEB">
        <w:rPr>
          <w:rFonts w:ascii="Times New Roman" w:hAnsi="Times New Roman" w:cs="Times New Roman"/>
          <w:sz w:val="24"/>
          <w:szCs w:val="24"/>
        </w:rPr>
        <w:t>si proced</w:t>
      </w:r>
      <w:r w:rsidR="009000E0">
        <w:rPr>
          <w:rFonts w:ascii="Times New Roman" w:hAnsi="Times New Roman" w:cs="Times New Roman"/>
          <w:sz w:val="24"/>
          <w:szCs w:val="24"/>
        </w:rPr>
        <w:t>e, ai sensi dell’art. 35 del D.I</w:t>
      </w:r>
      <w:r w:rsidRPr="00686AEB">
        <w:rPr>
          <w:rFonts w:ascii="Times New Roman" w:hAnsi="Times New Roman" w:cs="Times New Roman"/>
          <w:sz w:val="24"/>
          <w:szCs w:val="24"/>
        </w:rPr>
        <w:t>. 28 agosto 2018,</w:t>
      </w:r>
      <w:r w:rsidR="00C34856" w:rsidRPr="00686AEB">
        <w:rPr>
          <w:rFonts w:ascii="Times New Roman" w:hAnsi="Times New Roman" w:cs="Times New Roman"/>
          <w:sz w:val="24"/>
          <w:szCs w:val="24"/>
        </w:rPr>
        <w:t xml:space="preserve"> n. 129,</w:t>
      </w:r>
      <w:r w:rsidRPr="00686AEB">
        <w:rPr>
          <w:rFonts w:ascii="Times New Roman" w:hAnsi="Times New Roman" w:cs="Times New Roman"/>
          <w:sz w:val="24"/>
          <w:szCs w:val="24"/>
        </w:rPr>
        <w:t xml:space="preserve"> a seguito dell’indicazione fornita dal Dirigente Scolastico […</w:t>
      </w:r>
      <w:r w:rsidR="00686AEB">
        <w:rPr>
          <w:rFonts w:ascii="Times New Roman" w:hAnsi="Times New Roman" w:cs="Times New Roman"/>
          <w:sz w:val="24"/>
          <w:szCs w:val="24"/>
        </w:rPr>
        <w:t xml:space="preserve">], </w:t>
      </w:r>
      <w:r w:rsidRPr="00686AEB">
        <w:rPr>
          <w:rFonts w:ascii="Times New Roman" w:hAnsi="Times New Roman" w:cs="Times New Roman"/>
          <w:sz w:val="24"/>
          <w:szCs w:val="24"/>
        </w:rPr>
        <w:t>alla consegna del materiale didattico, tecnico e scientifico</w:t>
      </w:r>
      <w:r w:rsidR="00F44D44" w:rsidRPr="00686AEB">
        <w:rPr>
          <w:rFonts w:ascii="Times New Roman" w:hAnsi="Times New Roman" w:cs="Times New Roman"/>
          <w:sz w:val="24"/>
          <w:szCs w:val="24"/>
        </w:rPr>
        <w:t xml:space="preserve"> </w:t>
      </w:r>
      <w:r w:rsidR="005F2FC9" w:rsidRPr="005F2FC9">
        <w:rPr>
          <w:rFonts w:ascii="Times New Roman" w:hAnsi="Times New Roman" w:cs="Times New Roman"/>
          <w:sz w:val="24"/>
          <w:szCs w:val="24"/>
        </w:rPr>
        <w:t>del gabinetto/laboratorio/officina di […]</w:t>
      </w:r>
      <w:r w:rsidR="00F44D44" w:rsidRPr="00686AEB">
        <w:rPr>
          <w:rFonts w:ascii="Times New Roman" w:hAnsi="Times New Roman" w:cs="Times New Roman"/>
          <w:sz w:val="24"/>
          <w:szCs w:val="24"/>
        </w:rPr>
        <w:t>,</w:t>
      </w:r>
      <w:r w:rsidRPr="00686AEB">
        <w:rPr>
          <w:rFonts w:ascii="Times New Roman" w:hAnsi="Times New Roman" w:cs="Times New Roman"/>
          <w:sz w:val="24"/>
          <w:szCs w:val="24"/>
        </w:rPr>
        <w:t xml:space="preserve"> risultante iscritto nel registro inventariale e indicato nell’elenco allegato, tra:</w:t>
      </w:r>
    </w:p>
    <w:p w:rsidR="00F44D44" w:rsidRPr="00686AEB" w:rsidRDefault="006C17DD" w:rsidP="00813AF2">
      <w:pPr>
        <w:pStyle w:val="ListParagraph"/>
        <w:numPr>
          <w:ilvl w:val="0"/>
          <w:numId w:val="2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B">
        <w:rPr>
          <w:rFonts w:ascii="Times New Roman" w:hAnsi="Times New Roman" w:cs="Times New Roman"/>
          <w:b/>
          <w:sz w:val="24"/>
          <w:szCs w:val="24"/>
        </w:rPr>
        <w:t>i</w:t>
      </w:r>
      <w:r w:rsidR="00A470EB" w:rsidRPr="00686AEB">
        <w:rPr>
          <w:rFonts w:ascii="Times New Roman" w:hAnsi="Times New Roman" w:cs="Times New Roman"/>
          <w:b/>
          <w:sz w:val="24"/>
          <w:szCs w:val="24"/>
        </w:rPr>
        <w:t>l D.S.G.A.</w:t>
      </w:r>
      <w:r w:rsidR="00A470EB" w:rsidRPr="00686AEB">
        <w:rPr>
          <w:rFonts w:ascii="Times New Roman" w:hAnsi="Times New Roman" w:cs="Times New Roman"/>
          <w:sz w:val="24"/>
          <w:szCs w:val="24"/>
        </w:rPr>
        <w:t xml:space="preserve"> […</w:t>
      </w:r>
      <w:r w:rsidR="00BC6170">
        <w:rPr>
          <w:rFonts w:ascii="Times New Roman" w:hAnsi="Times New Roman" w:cs="Times New Roman"/>
          <w:sz w:val="24"/>
          <w:szCs w:val="24"/>
        </w:rPr>
        <w:t>], il quale affida</w:t>
      </w:r>
      <w:r w:rsidR="00F44D44" w:rsidRPr="00686AEB">
        <w:rPr>
          <w:rFonts w:ascii="Times New Roman" w:hAnsi="Times New Roman" w:cs="Times New Roman"/>
          <w:sz w:val="24"/>
          <w:szCs w:val="24"/>
        </w:rPr>
        <w:t xml:space="preserve"> i beni inventariati contenuti nell’elenco, redatto in duplice copia e sottoscritto da entrambi, relativo al</w:t>
      </w:r>
      <w:r w:rsidR="00325A93">
        <w:rPr>
          <w:rFonts w:ascii="Times New Roman" w:hAnsi="Times New Roman" w:cs="Times New Roman"/>
          <w:sz w:val="24"/>
          <w:szCs w:val="24"/>
        </w:rPr>
        <w:t xml:space="preserve"> </w:t>
      </w:r>
      <w:r w:rsidR="005F2FC9">
        <w:rPr>
          <w:rFonts w:ascii="Times New Roman" w:hAnsi="Times New Roman" w:cs="Times New Roman"/>
          <w:sz w:val="24"/>
          <w:szCs w:val="24"/>
        </w:rPr>
        <w:t>gabinetto/</w:t>
      </w:r>
      <w:r w:rsidR="00F44D44" w:rsidRPr="00686AEB">
        <w:rPr>
          <w:rFonts w:ascii="Times New Roman" w:hAnsi="Times New Roman" w:cs="Times New Roman"/>
          <w:sz w:val="24"/>
          <w:szCs w:val="24"/>
        </w:rPr>
        <w:t>laboratorio</w:t>
      </w:r>
      <w:r w:rsidR="005F2FC9">
        <w:rPr>
          <w:rFonts w:ascii="Times New Roman" w:hAnsi="Times New Roman" w:cs="Times New Roman"/>
          <w:sz w:val="24"/>
          <w:szCs w:val="24"/>
        </w:rPr>
        <w:t>/officina</w:t>
      </w:r>
      <w:r w:rsidR="00F44D44" w:rsidRPr="00686AEB">
        <w:rPr>
          <w:rFonts w:ascii="Times New Roman" w:hAnsi="Times New Roman" w:cs="Times New Roman"/>
          <w:sz w:val="24"/>
          <w:szCs w:val="24"/>
        </w:rPr>
        <w:t xml:space="preserve"> sopradescritto</w:t>
      </w:r>
      <w:r w:rsidR="00EA24A6">
        <w:rPr>
          <w:rFonts w:ascii="Times New Roman" w:hAnsi="Times New Roman" w:cs="Times New Roman"/>
          <w:sz w:val="24"/>
          <w:szCs w:val="24"/>
        </w:rPr>
        <w:t xml:space="preserve"> e</w:t>
      </w:r>
      <w:r w:rsidR="00F44D44" w:rsidRPr="00686AEB">
        <w:rPr>
          <w:rFonts w:ascii="Times New Roman" w:hAnsi="Times New Roman" w:cs="Times New Roman"/>
          <w:sz w:val="24"/>
          <w:szCs w:val="24"/>
        </w:rPr>
        <w:t xml:space="preserve"> c</w:t>
      </w:r>
      <w:r w:rsidR="00EA24A6">
        <w:rPr>
          <w:rFonts w:ascii="Times New Roman" w:hAnsi="Times New Roman" w:cs="Times New Roman"/>
          <w:sz w:val="24"/>
          <w:szCs w:val="24"/>
        </w:rPr>
        <w:t>on</w:t>
      </w:r>
      <w:r w:rsidR="00BC6170">
        <w:rPr>
          <w:rFonts w:ascii="Times New Roman" w:hAnsi="Times New Roman" w:cs="Times New Roman"/>
          <w:sz w:val="24"/>
          <w:szCs w:val="24"/>
        </w:rPr>
        <w:t>segna una copia dell’elenco al soggetto designato</w:t>
      </w:r>
      <w:r w:rsidR="00F44D44" w:rsidRPr="00686AEB">
        <w:rPr>
          <w:rFonts w:ascii="Times New Roman" w:hAnsi="Times New Roman" w:cs="Times New Roman"/>
          <w:sz w:val="24"/>
          <w:szCs w:val="24"/>
        </w:rPr>
        <w:t>;</w:t>
      </w:r>
    </w:p>
    <w:p w:rsidR="00C34856" w:rsidRPr="00686AEB" w:rsidRDefault="00C34856" w:rsidP="00813AF2">
      <w:pPr>
        <w:pStyle w:val="ListParagraph"/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292" w:rsidRPr="00980292" w:rsidRDefault="00A470EB" w:rsidP="00813AF2">
      <w:pPr>
        <w:pStyle w:val="ListParagraph"/>
        <w:numPr>
          <w:ilvl w:val="0"/>
          <w:numId w:val="2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B">
        <w:rPr>
          <w:rFonts w:ascii="Times New Roman" w:hAnsi="Times New Roman" w:cs="Times New Roman"/>
          <w:sz w:val="24"/>
          <w:szCs w:val="24"/>
        </w:rPr>
        <w:t>[…], incaricato dal Dirigente Scolastico</w:t>
      </w:r>
      <w:r w:rsidR="00F44D44" w:rsidRPr="00686AEB">
        <w:rPr>
          <w:rFonts w:ascii="Times New Roman" w:hAnsi="Times New Roman" w:cs="Times New Roman"/>
          <w:sz w:val="24"/>
          <w:szCs w:val="24"/>
        </w:rPr>
        <w:t xml:space="preserve">, </w:t>
      </w:r>
      <w:r w:rsidR="005375BA">
        <w:rPr>
          <w:rFonts w:ascii="Times New Roman" w:hAnsi="Times New Roman" w:cs="Times New Roman"/>
          <w:sz w:val="24"/>
          <w:szCs w:val="24"/>
        </w:rPr>
        <w:t xml:space="preserve">in qualità di […], </w:t>
      </w:r>
      <w:r w:rsidR="00F44D44" w:rsidRPr="00686AEB">
        <w:rPr>
          <w:rFonts w:ascii="Times New Roman" w:hAnsi="Times New Roman" w:cs="Times New Roman"/>
          <w:sz w:val="24"/>
          <w:szCs w:val="24"/>
        </w:rPr>
        <w:t>il quale dichiara:</w:t>
      </w:r>
    </w:p>
    <w:p w:rsidR="00A470EB" w:rsidRPr="00686AEB" w:rsidRDefault="00A05827" w:rsidP="00813AF2">
      <w:pPr>
        <w:pStyle w:val="ListParagraph"/>
        <w:numPr>
          <w:ilvl w:val="0"/>
          <w:numId w:val="3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B">
        <w:rPr>
          <w:rFonts w:ascii="Times New Roman" w:hAnsi="Times New Roman" w:cs="Times New Roman"/>
          <w:sz w:val="24"/>
          <w:szCs w:val="24"/>
        </w:rPr>
        <w:t>d</w:t>
      </w:r>
      <w:r w:rsidR="00A470EB" w:rsidRPr="00686AEB">
        <w:rPr>
          <w:rFonts w:ascii="Times New Roman" w:hAnsi="Times New Roman" w:cs="Times New Roman"/>
          <w:sz w:val="24"/>
          <w:szCs w:val="24"/>
        </w:rPr>
        <w:t>i accettare la custodia dei beni di cui all’elenco in allegato;</w:t>
      </w:r>
    </w:p>
    <w:p w:rsidR="00A470EB" w:rsidRPr="00686AEB" w:rsidRDefault="00A05827" w:rsidP="00813AF2">
      <w:pPr>
        <w:pStyle w:val="ListParagraph"/>
        <w:numPr>
          <w:ilvl w:val="0"/>
          <w:numId w:val="3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B">
        <w:rPr>
          <w:rFonts w:ascii="Times New Roman" w:hAnsi="Times New Roman" w:cs="Times New Roman"/>
          <w:sz w:val="24"/>
          <w:szCs w:val="24"/>
        </w:rPr>
        <w:t>d</w:t>
      </w:r>
      <w:r w:rsidR="00F44D44" w:rsidRPr="00686AEB">
        <w:rPr>
          <w:rFonts w:ascii="Times New Roman" w:hAnsi="Times New Roman" w:cs="Times New Roman"/>
          <w:sz w:val="24"/>
          <w:szCs w:val="24"/>
        </w:rPr>
        <w:t>i rispondere direttamente della conservazione del materiale affidatogli e di essere co</w:t>
      </w:r>
      <w:r w:rsidR="006C17DD" w:rsidRPr="00686AEB">
        <w:rPr>
          <w:rFonts w:ascii="Times New Roman" w:hAnsi="Times New Roman" w:cs="Times New Roman"/>
          <w:sz w:val="24"/>
          <w:szCs w:val="24"/>
        </w:rPr>
        <w:t xml:space="preserve">nsapevole della responsabilità </w:t>
      </w:r>
      <w:r w:rsidR="00F44D44" w:rsidRPr="00686AEB">
        <w:rPr>
          <w:rFonts w:ascii="Times New Roman" w:hAnsi="Times New Roman" w:cs="Times New Roman"/>
          <w:sz w:val="24"/>
          <w:szCs w:val="24"/>
        </w:rPr>
        <w:t>per l’eventuale mancanza e/o cattiva conservazione dei beni fino a quando non si provi che i danni derivanti non sono imputabili a sua colpa o negligenza ovvero a suo indugio nel richiedere i provvedimenti necessari per la loro ottimale conservazione;</w:t>
      </w:r>
    </w:p>
    <w:p w:rsidR="00F44D44" w:rsidRPr="00686AEB" w:rsidRDefault="00A05827" w:rsidP="00813AF2">
      <w:pPr>
        <w:pStyle w:val="ListParagraph"/>
        <w:numPr>
          <w:ilvl w:val="0"/>
          <w:numId w:val="3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B">
        <w:rPr>
          <w:rFonts w:ascii="Times New Roman" w:hAnsi="Times New Roman" w:cs="Times New Roman"/>
          <w:sz w:val="24"/>
          <w:szCs w:val="24"/>
        </w:rPr>
        <w:t>d</w:t>
      </w:r>
      <w:r w:rsidR="00F44D44" w:rsidRPr="00686AEB">
        <w:rPr>
          <w:rFonts w:ascii="Times New Roman" w:hAnsi="Times New Roman" w:cs="Times New Roman"/>
          <w:sz w:val="24"/>
          <w:szCs w:val="24"/>
        </w:rPr>
        <w:t>i effettuare la ricognizione annuale dei beni affidati;</w:t>
      </w:r>
    </w:p>
    <w:p w:rsidR="00F44D44" w:rsidRPr="00686AEB" w:rsidRDefault="00A05827" w:rsidP="00813AF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B">
        <w:rPr>
          <w:rFonts w:ascii="Times New Roman" w:hAnsi="Times New Roman" w:cs="Times New Roman"/>
          <w:sz w:val="24"/>
          <w:szCs w:val="24"/>
        </w:rPr>
        <w:t>d</w:t>
      </w:r>
      <w:r w:rsidR="00F44D44" w:rsidRPr="00686AEB">
        <w:rPr>
          <w:rFonts w:ascii="Times New Roman" w:hAnsi="Times New Roman" w:cs="Times New Roman"/>
          <w:sz w:val="24"/>
          <w:szCs w:val="24"/>
        </w:rPr>
        <w:t>i essere consapevole che, in caso di cessazione dell’incarico</w:t>
      </w:r>
      <w:r w:rsidR="00653589">
        <w:rPr>
          <w:rFonts w:ascii="Times New Roman" w:hAnsi="Times New Roman" w:cs="Times New Roman"/>
          <w:sz w:val="24"/>
          <w:szCs w:val="24"/>
        </w:rPr>
        <w:t xml:space="preserve"> ovvero per qualsiasi altra motivazione</w:t>
      </w:r>
      <w:r w:rsidR="00F44D44" w:rsidRPr="00686AEB">
        <w:rPr>
          <w:rFonts w:ascii="Times New Roman" w:hAnsi="Times New Roman" w:cs="Times New Roman"/>
          <w:sz w:val="24"/>
          <w:szCs w:val="24"/>
        </w:rPr>
        <w:t>, dovrà procedere alla riconsegna dei beni avuti i</w:t>
      </w:r>
      <w:r w:rsidR="00725331">
        <w:rPr>
          <w:rFonts w:ascii="Times New Roman" w:hAnsi="Times New Roman" w:cs="Times New Roman"/>
          <w:sz w:val="24"/>
          <w:szCs w:val="24"/>
        </w:rPr>
        <w:t>n</w:t>
      </w:r>
      <w:r w:rsidR="00F44D44" w:rsidRPr="00686AEB">
        <w:rPr>
          <w:rFonts w:ascii="Times New Roman" w:hAnsi="Times New Roman" w:cs="Times New Roman"/>
          <w:sz w:val="24"/>
          <w:szCs w:val="24"/>
        </w:rPr>
        <w:t xml:space="preserve"> custodia mediante verifica dell’esistente all’interno del reparto effettuata in </w:t>
      </w:r>
      <w:r w:rsidR="005F2FC9">
        <w:rPr>
          <w:rFonts w:ascii="Times New Roman" w:hAnsi="Times New Roman" w:cs="Times New Roman"/>
          <w:sz w:val="24"/>
          <w:szCs w:val="24"/>
        </w:rPr>
        <w:t>contradditorio con il D.</w:t>
      </w:r>
      <w:r w:rsidR="00F44D44" w:rsidRPr="00686AEB">
        <w:rPr>
          <w:rFonts w:ascii="Times New Roman" w:hAnsi="Times New Roman" w:cs="Times New Roman"/>
          <w:sz w:val="24"/>
          <w:szCs w:val="24"/>
        </w:rPr>
        <w:t>S.G.A. o suo incaricato.</w:t>
      </w:r>
    </w:p>
    <w:p w:rsidR="003B2F86" w:rsidRDefault="003B2F86" w:rsidP="00813A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F86">
        <w:rPr>
          <w:rFonts w:ascii="Times New Roman" w:hAnsi="Times New Roman" w:cs="Times New Roman"/>
          <w:sz w:val="24"/>
          <w:szCs w:val="24"/>
        </w:rPr>
        <w:t>Le operazioni sono terminate alle ore […].</w:t>
      </w:r>
    </w:p>
    <w:p w:rsidR="00B06AE4" w:rsidRDefault="00B06AE4" w:rsidP="001A1FA8">
      <w:pPr>
        <w:tabs>
          <w:tab w:val="left" w:pos="296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1FA8" w:rsidRPr="001A1FA8" w:rsidRDefault="001A1FA8" w:rsidP="001A1FA8">
      <w:pPr>
        <w:tabs>
          <w:tab w:val="left" w:pos="296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 avvenuta accettazione dell’affidatario:</w:t>
      </w:r>
      <w:r w:rsidR="00422E79" w:rsidRPr="00686AE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13276" w:rsidRPr="00980292" w:rsidRDefault="00422E79" w:rsidP="00980292">
      <w:pPr>
        <w:tabs>
          <w:tab w:val="left" w:pos="2966"/>
        </w:tabs>
        <w:rPr>
          <w:rFonts w:ascii="Times New Roman" w:hAnsi="Times New Roman" w:cs="Times New Roman"/>
          <w:b/>
          <w:sz w:val="24"/>
          <w:szCs w:val="24"/>
        </w:rPr>
      </w:pPr>
      <w:r w:rsidRPr="00686AEB">
        <w:rPr>
          <w:rFonts w:ascii="Times New Roman" w:hAnsi="Times New Roman" w:cs="Times New Roman"/>
          <w:sz w:val="24"/>
          <w:szCs w:val="24"/>
        </w:rPr>
        <w:t xml:space="preserve">   </w:t>
      </w:r>
      <w:r w:rsidR="00241140">
        <w:rPr>
          <w:rFonts w:ascii="Times New Roman" w:hAnsi="Times New Roman" w:cs="Times New Roman"/>
          <w:b/>
          <w:sz w:val="24"/>
          <w:szCs w:val="24"/>
        </w:rPr>
        <w:t>Luogo e d</w:t>
      </w:r>
      <w:r w:rsidR="00F13276" w:rsidRPr="00686AEB">
        <w:rPr>
          <w:rFonts w:ascii="Times New Roman" w:hAnsi="Times New Roman" w:cs="Times New Roman"/>
          <w:b/>
          <w:sz w:val="24"/>
          <w:szCs w:val="24"/>
        </w:rPr>
        <w:t>ata</w:t>
      </w:r>
      <w:r w:rsidR="00B97CDD" w:rsidRPr="00686AEB">
        <w:rPr>
          <w:rFonts w:ascii="Times New Roman" w:hAnsi="Times New Roman" w:cs="Times New Roman"/>
          <w:b/>
          <w:sz w:val="24"/>
          <w:szCs w:val="24"/>
        </w:rPr>
        <w:tab/>
      </w:r>
      <w:r w:rsidR="00B97CDD" w:rsidRPr="00686AEB">
        <w:rPr>
          <w:rFonts w:ascii="Times New Roman" w:hAnsi="Times New Roman" w:cs="Times New Roman"/>
          <w:b/>
          <w:sz w:val="24"/>
          <w:szCs w:val="24"/>
        </w:rPr>
        <w:tab/>
      </w:r>
    </w:p>
    <w:p w:rsidR="00DB089F" w:rsidRPr="00686AEB" w:rsidRDefault="00DB089F" w:rsidP="00DB089F">
      <w:pPr>
        <w:tabs>
          <w:tab w:val="left" w:pos="296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AEB">
        <w:rPr>
          <w:rFonts w:ascii="Times New Roman" w:hAnsi="Times New Roman" w:cs="Times New Roman"/>
          <w:sz w:val="24"/>
          <w:szCs w:val="24"/>
        </w:rPr>
        <w:tab/>
      </w:r>
      <w:r w:rsidRPr="00686AEB">
        <w:rPr>
          <w:rFonts w:ascii="Times New Roman" w:hAnsi="Times New Roman" w:cs="Times New Roman"/>
          <w:sz w:val="24"/>
          <w:szCs w:val="24"/>
        </w:rPr>
        <w:tab/>
      </w:r>
      <w:r w:rsidRPr="00686AEB">
        <w:rPr>
          <w:rFonts w:ascii="Times New Roman" w:hAnsi="Times New Roman" w:cs="Times New Roman"/>
          <w:sz w:val="24"/>
          <w:szCs w:val="24"/>
        </w:rPr>
        <w:tab/>
      </w:r>
      <w:r w:rsidRPr="00686AEB">
        <w:rPr>
          <w:rFonts w:ascii="Times New Roman" w:hAnsi="Times New Roman" w:cs="Times New Roman"/>
          <w:sz w:val="24"/>
          <w:szCs w:val="24"/>
        </w:rPr>
        <w:tab/>
      </w:r>
      <w:r w:rsidRPr="00686AEB">
        <w:rPr>
          <w:rFonts w:ascii="Times New Roman" w:hAnsi="Times New Roman" w:cs="Times New Roman"/>
          <w:sz w:val="24"/>
          <w:szCs w:val="24"/>
        </w:rPr>
        <w:tab/>
      </w:r>
      <w:r w:rsidRPr="00686AEB">
        <w:rPr>
          <w:rFonts w:ascii="Times New Roman" w:hAnsi="Times New Roman" w:cs="Times New Roman"/>
          <w:sz w:val="24"/>
          <w:szCs w:val="24"/>
        </w:rPr>
        <w:tab/>
      </w:r>
      <w:r w:rsidRPr="00686AEB">
        <w:rPr>
          <w:rFonts w:ascii="Times New Roman" w:hAnsi="Times New Roman" w:cs="Times New Roman"/>
          <w:b/>
          <w:sz w:val="24"/>
          <w:szCs w:val="24"/>
        </w:rPr>
        <w:t xml:space="preserve">Il </w:t>
      </w:r>
      <w:r w:rsidR="00F44D44" w:rsidRPr="00686AEB">
        <w:rPr>
          <w:rFonts w:ascii="Times New Roman" w:hAnsi="Times New Roman" w:cs="Times New Roman"/>
          <w:b/>
          <w:sz w:val="24"/>
          <w:szCs w:val="24"/>
        </w:rPr>
        <w:t>D.S.G.A.</w:t>
      </w:r>
    </w:p>
    <w:p w:rsidR="00980292" w:rsidRDefault="00F44D44" w:rsidP="00B06AE4">
      <w:pPr>
        <w:tabs>
          <w:tab w:val="left" w:pos="2966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AEB">
        <w:rPr>
          <w:rFonts w:ascii="Times New Roman" w:hAnsi="Times New Roman" w:cs="Times New Roman"/>
          <w:b/>
          <w:sz w:val="24"/>
          <w:szCs w:val="24"/>
        </w:rPr>
        <w:tab/>
      </w:r>
      <w:r w:rsidRPr="00686AEB">
        <w:rPr>
          <w:rFonts w:ascii="Times New Roman" w:hAnsi="Times New Roman" w:cs="Times New Roman"/>
          <w:b/>
          <w:sz w:val="24"/>
          <w:szCs w:val="24"/>
        </w:rPr>
        <w:tab/>
      </w:r>
      <w:r w:rsidRPr="00686AEB">
        <w:rPr>
          <w:rFonts w:ascii="Times New Roman" w:hAnsi="Times New Roman" w:cs="Times New Roman"/>
          <w:b/>
          <w:sz w:val="24"/>
          <w:szCs w:val="24"/>
        </w:rPr>
        <w:tab/>
      </w:r>
      <w:r w:rsidRPr="00686AEB">
        <w:rPr>
          <w:rFonts w:ascii="Times New Roman" w:hAnsi="Times New Roman" w:cs="Times New Roman"/>
          <w:b/>
          <w:sz w:val="24"/>
          <w:szCs w:val="24"/>
        </w:rPr>
        <w:tab/>
      </w:r>
      <w:r w:rsidRPr="00686AEB">
        <w:rPr>
          <w:rFonts w:ascii="Times New Roman" w:hAnsi="Times New Roman" w:cs="Times New Roman"/>
          <w:b/>
          <w:sz w:val="24"/>
          <w:szCs w:val="24"/>
        </w:rPr>
        <w:tab/>
      </w:r>
      <w:r w:rsidRPr="00686AEB">
        <w:rPr>
          <w:rFonts w:ascii="Times New Roman" w:hAnsi="Times New Roman" w:cs="Times New Roman"/>
          <w:b/>
          <w:sz w:val="24"/>
          <w:szCs w:val="24"/>
        </w:rPr>
        <w:tab/>
      </w:r>
      <w:r w:rsidR="005375BA">
        <w:rPr>
          <w:rFonts w:ascii="Times New Roman" w:hAnsi="Times New Roman" w:cs="Times New Roman"/>
          <w:b/>
          <w:sz w:val="24"/>
          <w:szCs w:val="24"/>
        </w:rPr>
        <w:t>L’affidatario</w:t>
      </w:r>
    </w:p>
    <w:p w:rsidR="001A1FA8" w:rsidRDefault="001A1FA8" w:rsidP="00B06AE4">
      <w:pPr>
        <w:tabs>
          <w:tab w:val="left" w:pos="2966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0BF" w:rsidRDefault="006060BF" w:rsidP="00187DED">
      <w:pPr>
        <w:rPr>
          <w:rFonts w:ascii="Times New Roman" w:hAnsi="Times New Roman" w:cs="Times New Roman"/>
          <w:b/>
          <w:sz w:val="24"/>
          <w:szCs w:val="24"/>
        </w:rPr>
      </w:pPr>
    </w:p>
    <w:p w:rsidR="00813AF2" w:rsidRDefault="00813AF2" w:rsidP="00187DED">
      <w:pPr>
        <w:rPr>
          <w:rFonts w:ascii="Times New Roman" w:hAnsi="Times New Roman" w:cs="Times New Roman"/>
          <w:b/>
          <w:sz w:val="24"/>
          <w:szCs w:val="24"/>
        </w:rPr>
      </w:pPr>
    </w:p>
    <w:p w:rsidR="00813AF2" w:rsidRDefault="00813AF2" w:rsidP="00187DED">
      <w:pPr>
        <w:rPr>
          <w:rFonts w:ascii="Times New Roman" w:hAnsi="Times New Roman" w:cs="Times New Roman"/>
          <w:b/>
          <w:sz w:val="24"/>
          <w:szCs w:val="24"/>
        </w:rPr>
      </w:pPr>
    </w:p>
    <w:p w:rsidR="00813AF2" w:rsidRDefault="00813AF2" w:rsidP="00187DED">
      <w:pPr>
        <w:rPr>
          <w:rFonts w:ascii="Times New Roman" w:hAnsi="Times New Roman" w:cs="Times New Roman"/>
          <w:b/>
          <w:sz w:val="24"/>
          <w:szCs w:val="24"/>
        </w:rPr>
      </w:pPr>
    </w:p>
    <w:p w:rsidR="00B06AE4" w:rsidRDefault="00B06A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87DED" w:rsidRDefault="00187DED" w:rsidP="00187DED">
      <w:pPr>
        <w:rPr>
          <w:rFonts w:ascii="Times New Roman" w:hAnsi="Times New Roman" w:cs="Times New Roman"/>
          <w:b/>
          <w:sz w:val="24"/>
          <w:szCs w:val="24"/>
        </w:rPr>
      </w:pPr>
      <w:r w:rsidRPr="000A11BF">
        <w:rPr>
          <w:rFonts w:ascii="Times New Roman" w:hAnsi="Times New Roman" w:cs="Times New Roman"/>
          <w:b/>
          <w:sz w:val="24"/>
          <w:szCs w:val="24"/>
        </w:rPr>
        <w:lastRenderedPageBreak/>
        <w:t>Allegato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52"/>
        <w:gridCol w:w="956"/>
        <w:gridCol w:w="1097"/>
        <w:gridCol w:w="1153"/>
        <w:gridCol w:w="1355"/>
        <w:gridCol w:w="1355"/>
        <w:gridCol w:w="1355"/>
        <w:gridCol w:w="999"/>
      </w:tblGrid>
      <w:tr w:rsidR="005E5A70" w:rsidRPr="00690E1E" w:rsidTr="005E5A70">
        <w:tc>
          <w:tcPr>
            <w:tcW w:w="703" w:type="pct"/>
            <w:vAlign w:val="center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Tipologia inventario</w:t>
            </w:r>
          </w:p>
        </w:tc>
        <w:tc>
          <w:tcPr>
            <w:tcW w:w="497" w:type="pct"/>
            <w:vAlign w:val="center"/>
          </w:tcPr>
          <w:p w:rsidR="006C41AA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Storico- artistico</w:t>
            </w:r>
          </w:p>
        </w:tc>
        <w:tc>
          <w:tcPr>
            <w:tcW w:w="570" w:type="pct"/>
            <w:vAlign w:val="center"/>
          </w:tcPr>
          <w:p w:rsidR="006C41AA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Concesso da terzi</w:t>
            </w:r>
          </w:p>
        </w:tc>
        <w:tc>
          <w:tcPr>
            <w:tcW w:w="599" w:type="pct"/>
            <w:vAlign w:val="center"/>
          </w:tcPr>
          <w:p w:rsidR="006C41AA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inventario</w:t>
            </w:r>
          </w:p>
        </w:tc>
        <w:tc>
          <w:tcPr>
            <w:tcW w:w="704" w:type="pct"/>
            <w:vAlign w:val="center"/>
          </w:tcPr>
          <w:p w:rsidR="006C41AA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Sede</w:t>
            </w:r>
          </w:p>
        </w:tc>
        <w:tc>
          <w:tcPr>
            <w:tcW w:w="704" w:type="pct"/>
            <w:vAlign w:val="center"/>
          </w:tcPr>
          <w:p w:rsidR="006C41AA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Ubicazione</w:t>
            </w:r>
          </w:p>
        </w:tc>
        <w:tc>
          <w:tcPr>
            <w:tcW w:w="704" w:type="pct"/>
            <w:vAlign w:val="center"/>
          </w:tcPr>
          <w:p w:rsidR="006C41AA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 Bene</w:t>
            </w:r>
          </w:p>
        </w:tc>
        <w:tc>
          <w:tcPr>
            <w:tcW w:w="519" w:type="pct"/>
            <w:vAlign w:val="center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0E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Valore</w:t>
            </w:r>
          </w:p>
        </w:tc>
      </w:tr>
      <w:tr w:rsidR="005E5A70" w:rsidRPr="00690E1E" w:rsidTr="005E5A70">
        <w:tc>
          <w:tcPr>
            <w:tcW w:w="703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97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70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9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9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E5A70" w:rsidRPr="00690E1E" w:rsidTr="005E5A70">
        <w:tc>
          <w:tcPr>
            <w:tcW w:w="703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97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70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9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9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E5A70" w:rsidRPr="00690E1E" w:rsidTr="005E5A70">
        <w:tc>
          <w:tcPr>
            <w:tcW w:w="703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97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70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9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9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E5A70" w:rsidRPr="00690E1E" w:rsidTr="005E5A70">
        <w:tc>
          <w:tcPr>
            <w:tcW w:w="703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97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70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9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9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22E79" w:rsidRPr="00DB089F" w:rsidRDefault="00422E79" w:rsidP="00B06AE4"/>
    <w:sectPr w:rsidR="00422E79" w:rsidRPr="00DB089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939" w:rsidRDefault="00C41939" w:rsidP="007D35B2">
      <w:pPr>
        <w:spacing w:after="0" w:line="240" w:lineRule="auto"/>
      </w:pPr>
      <w:r>
        <w:separator/>
      </w:r>
    </w:p>
  </w:endnote>
  <w:endnote w:type="continuationSeparator" w:id="0">
    <w:p w:rsidR="00C41939" w:rsidRDefault="00C41939" w:rsidP="007D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9338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27229" w:rsidRPr="00227229" w:rsidRDefault="00227229">
        <w:pPr>
          <w:pStyle w:val="Footer"/>
          <w:jc w:val="right"/>
          <w:rPr>
            <w:rFonts w:ascii="Times New Roman" w:hAnsi="Times New Roman" w:cs="Times New Roman"/>
          </w:rPr>
        </w:pPr>
        <w:r w:rsidRPr="00227229">
          <w:rPr>
            <w:rFonts w:ascii="Times New Roman" w:hAnsi="Times New Roman" w:cs="Times New Roman"/>
          </w:rPr>
          <w:fldChar w:fldCharType="begin"/>
        </w:r>
        <w:r w:rsidRPr="00227229">
          <w:rPr>
            <w:rFonts w:ascii="Times New Roman" w:hAnsi="Times New Roman" w:cs="Times New Roman"/>
          </w:rPr>
          <w:instrText>PAGE   \* MERGEFORMAT</w:instrText>
        </w:r>
        <w:r w:rsidRPr="00227229">
          <w:rPr>
            <w:rFonts w:ascii="Times New Roman" w:hAnsi="Times New Roman" w:cs="Times New Roman"/>
          </w:rPr>
          <w:fldChar w:fldCharType="separate"/>
        </w:r>
        <w:r w:rsidRPr="00227229">
          <w:rPr>
            <w:rFonts w:ascii="Times New Roman" w:hAnsi="Times New Roman" w:cs="Times New Roman"/>
          </w:rPr>
          <w:t>2</w:t>
        </w:r>
        <w:r w:rsidRPr="00227229">
          <w:rPr>
            <w:rFonts w:ascii="Times New Roman" w:hAnsi="Times New Roman" w:cs="Times New Roman"/>
          </w:rPr>
          <w:fldChar w:fldCharType="end"/>
        </w:r>
      </w:p>
    </w:sdtContent>
  </w:sdt>
  <w:p w:rsidR="00227229" w:rsidRDefault="00227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939" w:rsidRDefault="00C41939" w:rsidP="007D35B2">
      <w:pPr>
        <w:spacing w:after="0" w:line="240" w:lineRule="auto"/>
      </w:pPr>
      <w:r>
        <w:separator/>
      </w:r>
    </w:p>
  </w:footnote>
  <w:footnote w:type="continuationSeparator" w:id="0">
    <w:p w:rsidR="00C41939" w:rsidRDefault="00C41939" w:rsidP="007D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5B2" w:rsidRPr="007D35B2" w:rsidRDefault="007D35B2" w:rsidP="007D35B2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3A7B"/>
    <w:multiLevelType w:val="hybridMultilevel"/>
    <w:tmpl w:val="5F4EB4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D103C"/>
    <w:multiLevelType w:val="hybridMultilevel"/>
    <w:tmpl w:val="305A51AC"/>
    <w:lvl w:ilvl="0" w:tplc="4BC6427E">
      <w:start w:val="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AD5195"/>
    <w:multiLevelType w:val="hybridMultilevel"/>
    <w:tmpl w:val="87B6C6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B2"/>
    <w:rsid w:val="00027728"/>
    <w:rsid w:val="000D21DD"/>
    <w:rsid w:val="001123AA"/>
    <w:rsid w:val="00187DED"/>
    <w:rsid w:val="001A1FA8"/>
    <w:rsid w:val="00201C09"/>
    <w:rsid w:val="00227229"/>
    <w:rsid w:val="00241140"/>
    <w:rsid w:val="002B2918"/>
    <w:rsid w:val="002C57FB"/>
    <w:rsid w:val="00325A93"/>
    <w:rsid w:val="003A27A0"/>
    <w:rsid w:val="003B2F86"/>
    <w:rsid w:val="003D052D"/>
    <w:rsid w:val="003E17F8"/>
    <w:rsid w:val="00422E79"/>
    <w:rsid w:val="00485E14"/>
    <w:rsid w:val="004D0B9C"/>
    <w:rsid w:val="005375BA"/>
    <w:rsid w:val="0058717E"/>
    <w:rsid w:val="005E4117"/>
    <w:rsid w:val="005E5A70"/>
    <w:rsid w:val="005F2FC9"/>
    <w:rsid w:val="006060BF"/>
    <w:rsid w:val="00612E49"/>
    <w:rsid w:val="0063145E"/>
    <w:rsid w:val="00653589"/>
    <w:rsid w:val="00686AEB"/>
    <w:rsid w:val="006B6074"/>
    <w:rsid w:val="006C17DD"/>
    <w:rsid w:val="006C3EEE"/>
    <w:rsid w:val="006C41AA"/>
    <w:rsid w:val="00725331"/>
    <w:rsid w:val="0075176D"/>
    <w:rsid w:val="0075402F"/>
    <w:rsid w:val="007B6E03"/>
    <w:rsid w:val="007D35B2"/>
    <w:rsid w:val="00813AF2"/>
    <w:rsid w:val="00833BB0"/>
    <w:rsid w:val="009000E0"/>
    <w:rsid w:val="009156EF"/>
    <w:rsid w:val="009341E7"/>
    <w:rsid w:val="00980292"/>
    <w:rsid w:val="00A05827"/>
    <w:rsid w:val="00A470EB"/>
    <w:rsid w:val="00A91027"/>
    <w:rsid w:val="00AE0312"/>
    <w:rsid w:val="00B06AE4"/>
    <w:rsid w:val="00B236BF"/>
    <w:rsid w:val="00B57509"/>
    <w:rsid w:val="00B62882"/>
    <w:rsid w:val="00B6483A"/>
    <w:rsid w:val="00B87E0F"/>
    <w:rsid w:val="00B9717B"/>
    <w:rsid w:val="00B97CDD"/>
    <w:rsid w:val="00BC6170"/>
    <w:rsid w:val="00BF20DC"/>
    <w:rsid w:val="00C015D6"/>
    <w:rsid w:val="00C17B71"/>
    <w:rsid w:val="00C34856"/>
    <w:rsid w:val="00C41939"/>
    <w:rsid w:val="00C51B6C"/>
    <w:rsid w:val="00C66A55"/>
    <w:rsid w:val="00C83204"/>
    <w:rsid w:val="00D73B0F"/>
    <w:rsid w:val="00D74F18"/>
    <w:rsid w:val="00DB089F"/>
    <w:rsid w:val="00EA24A6"/>
    <w:rsid w:val="00EE5968"/>
    <w:rsid w:val="00EF49E8"/>
    <w:rsid w:val="00F13276"/>
    <w:rsid w:val="00F15E3A"/>
    <w:rsid w:val="00F240BD"/>
    <w:rsid w:val="00F4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8DDA"/>
  <w15:chartTrackingRefBased/>
  <w15:docId w15:val="{48996796-3CEF-4F3C-A85C-8FE92B6C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5B2"/>
  </w:style>
  <w:style w:type="paragraph" w:styleId="Footer">
    <w:name w:val="footer"/>
    <w:basedOn w:val="Normal"/>
    <w:link w:val="FooterChar"/>
    <w:uiPriority w:val="99"/>
    <w:unhideWhenUsed/>
    <w:rsid w:val="007D3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5B2"/>
  </w:style>
  <w:style w:type="paragraph" w:styleId="ListParagraph">
    <w:name w:val="List Paragraph"/>
    <w:basedOn w:val="Normal"/>
    <w:uiPriority w:val="34"/>
    <w:qFormat/>
    <w:rsid w:val="007D35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C2A8-C01B-4EEF-B29E-E09833AA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Autore</cp:lastModifiedBy>
  <cp:revision>2</cp:revision>
  <dcterms:created xsi:type="dcterms:W3CDTF">2019-08-02T09:03:00Z</dcterms:created>
  <dcterms:modified xsi:type="dcterms:W3CDTF">2021-01-28T09:11:00Z</dcterms:modified>
</cp:coreProperties>
</file>